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1439" w14:textId="77777777" w:rsidR="008B1905" w:rsidRDefault="00AB2E6C">
      <w:pPr>
        <w:pStyle w:val="Logo"/>
      </w:pPr>
      <w:r>
        <w:rPr>
          <w:noProof/>
          <w:lang w:eastAsia="en-US"/>
        </w:rPr>
        <w:drawing>
          <wp:inline distT="0" distB="0" distL="0" distR="0" wp14:anchorId="30A3AF17" wp14:editId="1280E0B2">
            <wp:extent cx="2303471" cy="430167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era White - L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69" cy="43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56"/>
        <w:gridCol w:w="4694"/>
      </w:tblGrid>
      <w:tr w:rsidR="008B1905" w14:paraId="32C73067" w14:textId="77777777" w:rsidTr="003B1D9F">
        <w:tc>
          <w:tcPr>
            <w:tcW w:w="4756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09"/>
              <w:gridCol w:w="3547"/>
            </w:tblGrid>
            <w:tr w:rsidR="008B1905" w14:paraId="614E7EEA" w14:textId="77777777">
              <w:tc>
                <w:tcPr>
                  <w:tcW w:w="1377" w:type="dxa"/>
                </w:tcPr>
                <w:p w14:paraId="12F18376" w14:textId="77777777" w:rsidR="008B1905" w:rsidRDefault="00C32B58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D319C1FC41E14FEC91E74F0C0D0EA077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564CF48C" w14:textId="77777777" w:rsidR="008B1905" w:rsidRDefault="00AB2E6C">
                      <w:pPr>
                        <w:spacing w:after="0" w:line="240" w:lineRule="auto"/>
                      </w:pPr>
                      <w:r>
                        <w:t>Jeff McNeill</w:t>
                      </w:r>
                    </w:p>
                  </w:sdtContent>
                </w:sdt>
              </w:tc>
            </w:tr>
            <w:tr w:rsidR="008B1905" w14:paraId="7C486FEC" w14:textId="77777777">
              <w:tc>
                <w:tcPr>
                  <w:tcW w:w="1377" w:type="dxa"/>
                </w:tcPr>
                <w:p w14:paraId="1B67D1F8" w14:textId="77777777" w:rsidR="008B1905" w:rsidRDefault="00C32B58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B249489386F749CAAC48CC1A20D3E6D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78EECD57" w14:textId="77777777" w:rsidR="008B1905" w:rsidRDefault="00AB2E6C" w:rsidP="00AB2E6C">
                      <w:pPr>
                        <w:spacing w:after="0" w:line="240" w:lineRule="auto"/>
                      </w:pPr>
                      <w:r>
                        <w:t>+1 713 979-5251</w:t>
                      </w:r>
                    </w:p>
                  </w:sdtContent>
                </w:sdt>
              </w:tc>
            </w:tr>
            <w:tr w:rsidR="008B1905" w14:paraId="1D90D850" w14:textId="77777777">
              <w:tc>
                <w:tcPr>
                  <w:tcW w:w="1377" w:type="dxa"/>
                </w:tcPr>
                <w:p w14:paraId="01FAB18A" w14:textId="77777777" w:rsidR="008B1905" w:rsidRDefault="00C32B58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p w14:paraId="0979B7E7" w14:textId="77777777" w:rsidR="008B1905" w:rsidRDefault="00AB2E6C" w:rsidP="00AB2E6C">
                  <w:pPr>
                    <w:spacing w:after="0" w:line="240" w:lineRule="auto"/>
                  </w:pPr>
                  <w:r>
                    <w:t>+1 713 819-4845</w:t>
                  </w:r>
                </w:p>
              </w:tc>
            </w:tr>
            <w:tr w:rsidR="008B1905" w14:paraId="79FD7CF4" w14:textId="77777777">
              <w:tc>
                <w:tcPr>
                  <w:tcW w:w="1377" w:type="dxa"/>
                </w:tcPr>
                <w:p w14:paraId="58C732CB" w14:textId="77777777" w:rsidR="008B1905" w:rsidRDefault="00C32B58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CE1D9A72086344C390E08C399FA0BF32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6CF47A1C" w14:textId="77777777" w:rsidR="008B1905" w:rsidRDefault="00AB2E6C" w:rsidP="00AB2E6C">
                      <w:pPr>
                        <w:spacing w:after="0" w:line="240" w:lineRule="auto"/>
                      </w:pPr>
                      <w:r>
                        <w:t>jeff.mcneill@fronteraoffshore.com</w:t>
                      </w:r>
                    </w:p>
                  </w:sdtContent>
                </w:sdt>
              </w:tc>
            </w:tr>
            <w:tr w:rsidR="008B1905" w14:paraId="1C2BAD46" w14:textId="77777777">
              <w:tc>
                <w:tcPr>
                  <w:tcW w:w="1377" w:type="dxa"/>
                </w:tcPr>
                <w:p w14:paraId="0CAF955B" w14:textId="77777777" w:rsidR="008B1905" w:rsidRDefault="00C32B58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p w14:paraId="47016926" w14:textId="77777777" w:rsidR="008B1905" w:rsidRDefault="00255729" w:rsidP="00AB2E6C">
                  <w:pPr>
                    <w:spacing w:after="0" w:line="240" w:lineRule="auto"/>
                  </w:pPr>
                  <w:hyperlink r:id="rId9" w:history="1">
                    <w:r w:rsidR="00AB2E6C" w:rsidRPr="00FE5088">
                      <w:rPr>
                        <w:rStyle w:val="Hyperlink"/>
                      </w:rPr>
                      <w:t>www.fronteraoffshore.com</w:t>
                    </w:r>
                  </w:hyperlink>
                </w:p>
              </w:tc>
            </w:tr>
            <w:tr w:rsidR="00AB2E6C" w14:paraId="449D7DB3" w14:textId="77777777">
              <w:tc>
                <w:tcPr>
                  <w:tcW w:w="1377" w:type="dxa"/>
                </w:tcPr>
                <w:p w14:paraId="52A3216F" w14:textId="77777777" w:rsidR="00AB2E6C" w:rsidRDefault="00AB2E6C">
                  <w:pPr>
                    <w:pStyle w:val="Heading2"/>
                  </w:pPr>
                </w:p>
              </w:tc>
              <w:tc>
                <w:tcPr>
                  <w:tcW w:w="4005" w:type="dxa"/>
                </w:tcPr>
                <w:p w14:paraId="57467258" w14:textId="77777777" w:rsidR="00AB2E6C" w:rsidRDefault="00AB2E6C" w:rsidP="00AB2E6C">
                  <w:pPr>
                    <w:spacing w:after="0" w:line="240" w:lineRule="auto"/>
                  </w:pPr>
                </w:p>
              </w:tc>
            </w:tr>
          </w:tbl>
          <w:p w14:paraId="68EC0CCC" w14:textId="77777777" w:rsidR="008B1905" w:rsidRDefault="008B1905">
            <w:pPr>
              <w:pStyle w:val="Logo"/>
              <w:spacing w:after="0" w:line="240" w:lineRule="auto"/>
            </w:pPr>
          </w:p>
        </w:tc>
        <w:tc>
          <w:tcPr>
            <w:tcW w:w="4694" w:type="dxa"/>
            <w:tcMar>
              <w:left w:w="0" w:type="dxa"/>
              <w:right w:w="0" w:type="dxa"/>
            </w:tcMar>
          </w:tcPr>
          <w:p w14:paraId="42B3E6F8" w14:textId="77777777" w:rsidR="008B1905" w:rsidRDefault="00C32B58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EF11E9C0BA9B45AC9F11FF49B1BAB92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9-03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AB09169" w14:textId="0FE0074C" w:rsidR="008B1905" w:rsidRDefault="006F0437" w:rsidP="00C23451">
                <w:pPr>
                  <w:pStyle w:val="Heading1"/>
                </w:pPr>
                <w:r>
                  <w:t>March 7, 2019</w:t>
                </w:r>
              </w:p>
            </w:sdtContent>
          </w:sdt>
        </w:tc>
      </w:tr>
    </w:tbl>
    <w:p w14:paraId="50E50A70" w14:textId="77777777" w:rsidR="006F0437" w:rsidRDefault="006F0437">
      <w:pPr>
        <w:pStyle w:val="Subtitle"/>
        <w:rPr>
          <w:rFonts w:ascii="Helvetica" w:hAnsi="Helvetica" w:cs="Helvetica"/>
          <w:sz w:val="30"/>
          <w:szCs w:val="30"/>
        </w:rPr>
      </w:pPr>
    </w:p>
    <w:p w14:paraId="12941BF6" w14:textId="1E662D50" w:rsidR="003B1D9F" w:rsidRDefault="003B1D9F">
      <w:pPr>
        <w:pStyle w:val="Subtitle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Frontera </w:t>
      </w:r>
      <w:r w:rsidR="006F0437">
        <w:rPr>
          <w:rFonts w:ascii="Helvetica" w:hAnsi="Helvetica" w:cs="Helvetica"/>
          <w:sz w:val="30"/>
          <w:szCs w:val="30"/>
        </w:rPr>
        <w:t>and MDL awarded cable lay project offshore Mexico</w:t>
      </w:r>
    </w:p>
    <w:p w14:paraId="1F4EBF9B" w14:textId="77777777" w:rsidR="003B1D9F" w:rsidRDefault="003B1D9F">
      <w:pPr>
        <w:pStyle w:val="Subtitle"/>
      </w:pPr>
    </w:p>
    <w:p w14:paraId="62899BD9" w14:textId="78AB3B57" w:rsidR="008B1905" w:rsidRDefault="00AB2E6C">
      <w:pPr>
        <w:pStyle w:val="Sub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 xml:space="preserve">Offshore operations </w:t>
      </w:r>
      <w:r w:rsidR="006F0437">
        <w:t>to begin Q1 2019</w:t>
      </w:r>
    </w:p>
    <w:p w14:paraId="78777C53" w14:textId="1C47EC49" w:rsidR="003B1D9F" w:rsidRPr="006F0437" w:rsidRDefault="00AB2E6C" w:rsidP="003B1D9F">
      <w:pPr>
        <w:rPr>
          <w:i/>
        </w:rPr>
      </w:pPr>
      <w:r w:rsidRPr="006F0437">
        <w:rPr>
          <w:i/>
        </w:rPr>
        <w:t>Cd. del Carmen</w:t>
      </w:r>
      <w:r w:rsidR="00C32B58" w:rsidRPr="006F0437">
        <w:rPr>
          <w:i/>
        </w:rPr>
        <w:t xml:space="preserve">, </w:t>
      </w:r>
      <w:r w:rsidRPr="006F0437">
        <w:rPr>
          <w:i/>
        </w:rPr>
        <w:t>Campeche, Mexico</w:t>
      </w:r>
      <w:r w:rsidR="00C32B58" w:rsidRPr="006F0437">
        <w:rPr>
          <w:i/>
        </w:rPr>
        <w:t xml:space="preserve">, </w:t>
      </w:r>
      <w:sdt>
        <w:sdtPr>
          <w:rPr>
            <w:i/>
          </w:rPr>
          <w:alias w:val="Date"/>
          <w:tag w:val=""/>
          <w:id w:val="-52010925"/>
          <w:placeholder>
            <w:docPart w:val="15323CF56FFE4F9DA13D1C5C6E19C04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3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F0437" w:rsidRPr="006F0437">
            <w:rPr>
              <w:i/>
            </w:rPr>
            <w:t>March 7, 2019</w:t>
          </w:r>
        </w:sdtContent>
      </w:sdt>
      <w:r w:rsidR="003B1D9F" w:rsidRPr="006F0437">
        <w:rPr>
          <w:i/>
        </w:rPr>
        <w:t xml:space="preserve">– </w:t>
      </w:r>
    </w:p>
    <w:p w14:paraId="1BFB678E" w14:textId="1A785BBF" w:rsidR="006F0437" w:rsidRDefault="006F0437" w:rsidP="006F043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Frontera has been selected by Sapura Energy for ENI </w:t>
      </w:r>
      <w:proofErr w:type="spellStart"/>
      <w:r>
        <w:rPr>
          <w:rFonts w:ascii="Calibri" w:hAnsi="Calibri" w:cs="Calibri"/>
          <w:color w:val="000000"/>
        </w:rPr>
        <w:t>Amoca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Mitzon</w:t>
      </w:r>
      <w:proofErr w:type="spellEnd"/>
      <w:r>
        <w:rPr>
          <w:rFonts w:ascii="Calibri" w:hAnsi="Calibri" w:cs="Calibri"/>
          <w:color w:val="000000"/>
        </w:rPr>
        <w:t xml:space="preserve"> cable lay scope offshore Mexico, due 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to begin in March 2019.  Frontera will be working with its partner Maritime 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evelopments</w:t>
      </w:r>
      <w:r>
        <w:rPr>
          <w:rFonts w:ascii="Calibri" w:hAnsi="Calibri" w:cs="Calibri"/>
          <w:color w:val="FF0000"/>
        </w:rPr>
        <w:t xml:space="preserve"> </w:t>
      </w:r>
      <w:r w:rsidRPr="006F0437">
        <w:rPr>
          <w:rFonts w:ascii="Calibri" w:hAnsi="Calibri" w:cs="Calibri"/>
          <w:color w:val="000000" w:themeColor="text1"/>
        </w:rPr>
        <w:t>L</w:t>
      </w:r>
      <w:r w:rsidRPr="006F0437">
        <w:rPr>
          <w:rFonts w:ascii="Calibri" w:hAnsi="Calibri" w:cs="Calibri"/>
          <w:color w:val="000000" w:themeColor="text1"/>
        </w:rPr>
        <w:t>td.</w:t>
      </w:r>
      <w:r>
        <w:rPr>
          <w:rFonts w:ascii="Calibri" w:hAnsi="Calibri" w:cs="Calibri"/>
          <w:color w:val="000000" w:themeColor="text1"/>
        </w:rPr>
        <w:t xml:space="preserve"> </w:t>
      </w:r>
      <w:r w:rsidRPr="006F0437">
        <w:rPr>
          <w:rFonts w:ascii="Calibri" w:hAnsi="Calibri" w:cs="Calibri"/>
          <w:color w:val="000000" w:themeColor="text1"/>
        </w:rPr>
        <w:t>(“MDL”)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/>
        </w:rPr>
        <w:t>with offices in Houston and Scotland. The Frontera-MDL scope includes provision and operation of the cable lay equipment spread, which features MDL</w:t>
      </w:r>
      <w:r w:rsidRPr="006F0437">
        <w:rPr>
          <w:rFonts w:ascii="Calibri" w:hAnsi="Calibri" w:cs="Calibri"/>
          <w:color w:val="000000" w:themeColor="text1"/>
        </w:rPr>
        <w:t>’</w:t>
      </w:r>
      <w:r>
        <w:rPr>
          <w:rFonts w:ascii="Calibri" w:hAnsi="Calibri" w:cs="Calibri"/>
          <w:color w:val="000000"/>
        </w:rPr>
        <w:t>s state of the art modular tensioning system and related equipment.  </w:t>
      </w:r>
    </w:p>
    <w:p w14:paraId="72DB0EA6" w14:textId="1AA20F56" w:rsidR="006F0437" w:rsidRDefault="006F0437" w:rsidP="006F043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“This is an exciting project for Frontera and the culmination of lots of hard work promoting the Frontera-MDL capabilities in the Mexican offshore market. In addition, it is the first project of its kind in Mexico, whereby client’s vessel will be outfitted with a modular cable lay equipment spread.”  - Frontera CEO, Brad McNeill</w:t>
      </w:r>
    </w:p>
    <w:p w14:paraId="6D408FF5" w14:textId="574C6404" w:rsidR="006F0437" w:rsidRDefault="006F0437" w:rsidP="006F043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Frontera has been a service provider in the Mexican market since 2001 and has experience with the provision of ROV supported subsea services, including construction.</w:t>
      </w:r>
      <w:r>
        <w:rPr>
          <w:rFonts w:ascii="Calibri" w:hAnsi="Calibri" w:cs="Calibri"/>
          <w:color w:val="000000"/>
        </w:rPr>
        <w:t xml:space="preserve"> </w:t>
      </w:r>
      <w:hyperlink r:id="rId10" w:history="1">
        <w:r w:rsidRPr="00C56705">
          <w:rPr>
            <w:rStyle w:val="Hyperlink"/>
            <w:rFonts w:ascii="Calibri" w:hAnsi="Calibri" w:cs="Calibri"/>
          </w:rPr>
          <w:t>www.fronteraoffshore.com</w:t>
        </w:r>
      </w:hyperlink>
    </w:p>
    <w:p w14:paraId="60DFA615" w14:textId="3ACCE33D" w:rsidR="006F0437" w:rsidRDefault="006F0437" w:rsidP="006F043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MDL specializes in creating tailored back-deck consultancy, equipment and personnel packages focused on technical performance, integration, reliability, efficiency and safety. </w:t>
      </w:r>
      <w:hyperlink r:id="rId11" w:history="1">
        <w:r w:rsidRPr="00C56705">
          <w:rPr>
            <w:rStyle w:val="Hyperlink"/>
            <w:rFonts w:ascii="Calibri" w:hAnsi="Calibri" w:cs="Calibri"/>
          </w:rPr>
          <w:t>www.maritimedevelopments.com</w:t>
        </w:r>
      </w:hyperlink>
    </w:p>
    <w:p w14:paraId="25F5C580" w14:textId="77777777" w:rsidR="006F0437" w:rsidRDefault="006F0437" w:rsidP="006F0437">
      <w:pPr>
        <w:rPr>
          <w:rFonts w:ascii="Calibri" w:hAnsi="Calibri" w:cs="Calibri"/>
          <w:color w:val="000000"/>
        </w:rPr>
      </w:pPr>
    </w:p>
    <w:p w14:paraId="461593D2" w14:textId="77777777" w:rsidR="008B1905" w:rsidRDefault="00C32B58">
      <w:pPr>
        <w:jc w:val="center"/>
      </w:pPr>
      <w:r>
        <w:t># # #</w:t>
      </w:r>
    </w:p>
    <w:p w14:paraId="44D4BEAC" w14:textId="6E8278EE" w:rsidR="008B1905" w:rsidRDefault="00C32B58">
      <w:r>
        <w:t xml:space="preserve">If you would like more information, please contact </w:t>
      </w:r>
      <w:sdt>
        <w:sdtPr>
          <w:alias w:val="Your Name"/>
          <w:tag w:val=""/>
          <w:id w:val="-690218254"/>
          <w:placeholder>
            <w:docPart w:val="5D64B97EA0474B7EB23844BC311FEB3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AB2E6C">
            <w:t>Jeff McNeill</w:t>
          </w:r>
        </w:sdtContent>
      </w:sdt>
      <w:r>
        <w:t xml:space="preserve"> </w:t>
      </w:r>
      <w:r w:rsidR="006F0437">
        <w:t>via</w:t>
      </w:r>
      <w:r>
        <w:t xml:space="preserve"> email at</w:t>
      </w:r>
      <w:r w:rsidR="006F0437">
        <w:t xml:space="preserve"> </w:t>
      </w:r>
      <w:sdt>
        <w:sdtPr>
          <w:alias w:val="Company E-mail"/>
          <w:tag w:val=""/>
          <w:id w:val="236991705"/>
          <w:placeholder>
            <w:docPart w:val="CE1D9A72086344C390E08C399FA0BF3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AB2E6C">
            <w:t>jeff.mcneill@fronteraoffshore.com</w:t>
          </w:r>
        </w:sdtContent>
      </w:sdt>
      <w:r>
        <w:t>.</w:t>
      </w:r>
    </w:p>
    <w:sectPr w:rsidR="008B1905" w:rsidSect="009206CD">
      <w:footerReference w:type="default" r:id="rId12"/>
      <w:pgSz w:w="12240" w:h="15840"/>
      <w:pgMar w:top="108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C571" w14:textId="77777777" w:rsidR="00255729" w:rsidRDefault="00255729">
      <w:pPr>
        <w:spacing w:after="0" w:line="240" w:lineRule="auto"/>
      </w:pPr>
      <w:r>
        <w:separator/>
      </w:r>
    </w:p>
    <w:p w14:paraId="63625EE8" w14:textId="77777777" w:rsidR="00255729" w:rsidRDefault="00255729"/>
  </w:endnote>
  <w:endnote w:type="continuationSeparator" w:id="0">
    <w:p w14:paraId="5BF42B90" w14:textId="77777777" w:rsidR="00255729" w:rsidRDefault="00255729">
      <w:pPr>
        <w:spacing w:after="0" w:line="240" w:lineRule="auto"/>
      </w:pPr>
      <w:r>
        <w:continuationSeparator/>
      </w:r>
    </w:p>
    <w:p w14:paraId="41381AA4" w14:textId="77777777" w:rsidR="00255729" w:rsidRDefault="00255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D84C" w14:textId="77777777" w:rsidR="008B1905" w:rsidRDefault="00C32B5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52718">
      <w:rPr>
        <w:noProof/>
      </w:rPr>
      <w:t>2</w:t>
    </w:r>
    <w:r>
      <w:fldChar w:fldCharType="end"/>
    </w:r>
  </w:p>
  <w:p w14:paraId="461794A1" w14:textId="77777777" w:rsidR="008B1905" w:rsidRDefault="008B1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948E6" w14:textId="77777777" w:rsidR="00255729" w:rsidRDefault="00255729">
      <w:pPr>
        <w:spacing w:after="0" w:line="240" w:lineRule="auto"/>
      </w:pPr>
      <w:r>
        <w:separator/>
      </w:r>
    </w:p>
    <w:p w14:paraId="373E67DD" w14:textId="77777777" w:rsidR="00255729" w:rsidRDefault="00255729"/>
  </w:footnote>
  <w:footnote w:type="continuationSeparator" w:id="0">
    <w:p w14:paraId="147FA3C3" w14:textId="77777777" w:rsidR="00255729" w:rsidRDefault="00255729">
      <w:pPr>
        <w:spacing w:after="0" w:line="240" w:lineRule="auto"/>
      </w:pPr>
      <w:r>
        <w:continuationSeparator/>
      </w:r>
    </w:p>
    <w:p w14:paraId="7FBA3332" w14:textId="77777777" w:rsidR="00255729" w:rsidRDefault="002557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6C"/>
    <w:rsid w:val="00077992"/>
    <w:rsid w:val="001A7C24"/>
    <w:rsid w:val="00255729"/>
    <w:rsid w:val="00312536"/>
    <w:rsid w:val="003B1D9F"/>
    <w:rsid w:val="00584E94"/>
    <w:rsid w:val="006F0437"/>
    <w:rsid w:val="007841E4"/>
    <w:rsid w:val="008B1905"/>
    <w:rsid w:val="009206CD"/>
    <w:rsid w:val="00954EFE"/>
    <w:rsid w:val="00AB2E6C"/>
    <w:rsid w:val="00B52718"/>
    <w:rsid w:val="00B56BC3"/>
    <w:rsid w:val="00B801EC"/>
    <w:rsid w:val="00BE45E9"/>
    <w:rsid w:val="00C23451"/>
    <w:rsid w:val="00C236FC"/>
    <w:rsid w:val="00C32B58"/>
    <w:rsid w:val="00CA204B"/>
    <w:rsid w:val="00CC6C68"/>
    <w:rsid w:val="00F0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7C503"/>
  <w15:chartTrackingRefBased/>
  <w15:docId w15:val="{C0ACEFA8-0CEB-49F5-B665-88B72739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B2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2E6C"/>
    <w:rPr>
      <w:color w:val="9454C3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E6C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2E6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3B1D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0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itimedevelopment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onteraoffsho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onteraoffshore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mcne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19C1FC41E14FEC91E74F0C0D0E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51AE-C110-4153-9CEC-47E9810D98E7}"/>
      </w:docPartPr>
      <w:docPartBody>
        <w:p w:rsidR="00563DFE" w:rsidRDefault="00563DFE">
          <w:pPr>
            <w:pStyle w:val="D319C1FC41E14FEC91E74F0C0D0EA077"/>
          </w:pPr>
          <w:r>
            <w:t>[Contact]</w:t>
          </w:r>
        </w:p>
      </w:docPartBody>
    </w:docPart>
    <w:docPart>
      <w:docPartPr>
        <w:name w:val="B249489386F749CAAC48CC1A20D3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4EA1-0559-4B51-A4E3-059C3A38486E}"/>
      </w:docPartPr>
      <w:docPartBody>
        <w:p w:rsidR="00563DFE" w:rsidRDefault="00563DFE">
          <w:pPr>
            <w:pStyle w:val="B249489386F749CAAC48CC1A20D3E6DE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CE1D9A72086344C390E08C399FA0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069E-DE4D-48DA-99F8-3FBDCE55A334}"/>
      </w:docPartPr>
      <w:docPartBody>
        <w:p w:rsidR="00563DFE" w:rsidRDefault="00563DFE">
          <w:pPr>
            <w:pStyle w:val="CE1D9A72086344C390E08C399FA0BF32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EF11E9C0BA9B45AC9F11FF49B1BA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FE66-557C-4DDA-B3D2-D763E2958E6B}"/>
      </w:docPartPr>
      <w:docPartBody>
        <w:p w:rsidR="00563DFE" w:rsidRDefault="00563DFE">
          <w:pPr>
            <w:pStyle w:val="EF11E9C0BA9B45AC9F11FF49B1BAB923"/>
          </w:pPr>
          <w:r>
            <w:t>[Date]</w:t>
          </w:r>
        </w:p>
      </w:docPartBody>
    </w:docPart>
    <w:docPart>
      <w:docPartPr>
        <w:name w:val="15323CF56FFE4F9DA13D1C5C6E19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4FB1-F68E-4071-8876-14125CCFB8F2}"/>
      </w:docPartPr>
      <w:docPartBody>
        <w:p w:rsidR="00563DFE" w:rsidRDefault="00563DFE">
          <w:pPr>
            <w:pStyle w:val="15323CF56FFE4F9DA13D1C5C6E19C043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5D64B97EA0474B7EB23844BC311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82F5-B5B9-4787-B55B-CCFF7349165D}"/>
      </w:docPartPr>
      <w:docPartBody>
        <w:p w:rsidR="00563DFE" w:rsidRDefault="00563DFE">
          <w:pPr>
            <w:pStyle w:val="5D64B97EA0474B7EB23844BC311FEB3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FE"/>
    <w:rsid w:val="00402D88"/>
    <w:rsid w:val="00563DFE"/>
    <w:rsid w:val="00620928"/>
    <w:rsid w:val="00952D6D"/>
    <w:rsid w:val="00E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19C1FC41E14FEC91E74F0C0D0EA077">
    <w:name w:val="D319C1FC41E14FEC91E74F0C0D0EA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49489386F749CAAC48CC1A20D3E6DE">
    <w:name w:val="B249489386F749CAAC48CC1A20D3E6DE"/>
  </w:style>
  <w:style w:type="paragraph" w:customStyle="1" w:styleId="3ECCF3D95FEA44FDB979A85C3D44E2AB">
    <w:name w:val="3ECCF3D95FEA44FDB979A85C3D44E2AB"/>
  </w:style>
  <w:style w:type="paragraph" w:customStyle="1" w:styleId="CE1D9A72086344C390E08C399FA0BF32">
    <w:name w:val="CE1D9A72086344C390E08C399FA0BF32"/>
  </w:style>
  <w:style w:type="paragraph" w:customStyle="1" w:styleId="B062CC11F6AF4158A7325437FA8AF3E5">
    <w:name w:val="B062CC11F6AF4158A7325437FA8AF3E5"/>
  </w:style>
  <w:style w:type="paragraph" w:customStyle="1" w:styleId="EF11E9C0BA9B45AC9F11FF49B1BAB923">
    <w:name w:val="EF11E9C0BA9B45AC9F11FF49B1BAB923"/>
  </w:style>
  <w:style w:type="paragraph" w:customStyle="1" w:styleId="DFED6970FEC14A54B3DD223615EC3AC9">
    <w:name w:val="DFED6970FEC14A54B3DD223615EC3AC9"/>
  </w:style>
  <w:style w:type="paragraph" w:customStyle="1" w:styleId="1B10E438E70243CEB9E44F8DEF933C41">
    <w:name w:val="1B10E438E70243CEB9E44F8DEF933C41"/>
  </w:style>
  <w:style w:type="paragraph" w:customStyle="1" w:styleId="3B9482C4B80D4F07BA518477FFE688F4">
    <w:name w:val="3B9482C4B80D4F07BA518477FFE688F4"/>
  </w:style>
  <w:style w:type="paragraph" w:customStyle="1" w:styleId="E7007EE8D82543D8895CA1B3A31E8F79">
    <w:name w:val="E7007EE8D82543D8895CA1B3A31E8F79"/>
  </w:style>
  <w:style w:type="paragraph" w:customStyle="1" w:styleId="15323CF56FFE4F9DA13D1C5C6E19C043">
    <w:name w:val="15323CF56FFE4F9DA13D1C5C6E19C043"/>
  </w:style>
  <w:style w:type="paragraph" w:customStyle="1" w:styleId="5DCE826D9980485397A335F2709A9E18">
    <w:name w:val="5DCE826D9980485397A335F2709A9E18"/>
  </w:style>
  <w:style w:type="paragraph" w:customStyle="1" w:styleId="C8B2906618EF4A90945E6C7B8025ACBF">
    <w:name w:val="C8B2906618EF4A90945E6C7B8025ACBF"/>
  </w:style>
  <w:style w:type="paragraph" w:customStyle="1" w:styleId="02841E3C437648E2A70BB13FE51DA567">
    <w:name w:val="02841E3C437648E2A70BB13FE51DA567"/>
  </w:style>
  <w:style w:type="paragraph" w:customStyle="1" w:styleId="8BA6C057D9F44936BE3ABBDB3581F679">
    <w:name w:val="8BA6C057D9F44936BE3ABBDB3581F679"/>
  </w:style>
  <w:style w:type="paragraph" w:customStyle="1" w:styleId="738D5B9072F3497C9E4131604EC1B693">
    <w:name w:val="738D5B9072F3497C9E4131604EC1B693"/>
  </w:style>
  <w:style w:type="paragraph" w:customStyle="1" w:styleId="5D64B97EA0474B7EB23844BC311FEB3A">
    <w:name w:val="5D64B97EA0474B7EB23844BC311FE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2019-03-07T00:00:00</PublishDate>
  <Abstract/>
  <CompanyAddress/>
  <CompanyPhone>+1 713 979-5251</CompanyPhone>
  <CompanyFax/>
  <CompanyEmail>jeff.mcneill@fronteraoffshore.com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C:\Users\jmcne\AppData\Roaming\Microsoft\Templates\Press release (Elegant design).dotx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McNeill</dc:creator>
  <cp:keywords/>
  <cp:lastModifiedBy>Jeff McNeill</cp:lastModifiedBy>
  <cp:revision>2</cp:revision>
  <cp:lastPrinted>2017-04-20T13:27:00Z</cp:lastPrinted>
  <dcterms:created xsi:type="dcterms:W3CDTF">2019-03-07T14:28:00Z</dcterms:created>
  <dcterms:modified xsi:type="dcterms:W3CDTF">2019-03-07T14:28:00Z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